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CB86" w14:textId="1F43E77D"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C1280D">
        <w:rPr>
          <w:rFonts w:eastAsia="Times New Roman"/>
        </w:rPr>
        <w:t>Конкурсной</w:t>
      </w:r>
      <w:r>
        <w:rPr>
          <w:rFonts w:eastAsia="Times New Roman"/>
        </w:rPr>
        <w:t xml:space="preserve"> комиссии по </w:t>
      </w:r>
      <w:r w:rsidR="00C1280D">
        <w:rPr>
          <w:rFonts w:eastAsia="Times New Roman"/>
        </w:rPr>
        <w:t xml:space="preserve">рассмотрению и </w:t>
      </w:r>
      <w:r>
        <w:rPr>
          <w:rFonts w:eastAsia="Times New Roman"/>
        </w:rPr>
        <w:t xml:space="preserve">оценке заявок и выбору победителя </w:t>
      </w:r>
      <w:r w:rsidR="00626301">
        <w:rPr>
          <w:rFonts w:eastAsia="Times New Roman"/>
        </w:rPr>
        <w:t>конкурса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C1280D">
        <w:rPr>
          <w:rFonts w:eastAsia="Times New Roman"/>
        </w:rPr>
        <w:t>3</w:t>
      </w:r>
      <w:r w:rsidR="00065C2A">
        <w:rPr>
          <w:rFonts w:eastAsia="Times New Roman"/>
        </w:rPr>
        <w:t>2008879097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 w14:paraId="083171AA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8C307" w14:textId="6E09FB5F"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C1280D">
              <w:rPr>
                <w:rFonts w:eastAsia="Times New Roman"/>
                <w:b/>
                <w:bCs/>
              </w:rPr>
              <w:t>3</w:t>
            </w:r>
            <w:r w:rsidR="0018420C">
              <w:rPr>
                <w:rFonts w:eastAsia="Times New Roman"/>
                <w:b/>
                <w:bCs/>
              </w:rPr>
              <w:t>2008879097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E9406" w14:textId="2C606AAB" w:rsidR="00A34412" w:rsidRDefault="0018420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06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1F2805"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t>3</w:t>
            </w:r>
            <w:r w:rsidR="00986B5C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6BE2452C" w14:textId="77777777"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14:paraId="62848E96" w14:textId="77777777" w:rsidR="00A34412" w:rsidRPr="000F42B7" w:rsidRDefault="00986B5C">
      <w:pPr>
        <w:pStyle w:val="2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Организатор закупки: </w:t>
      </w:r>
      <w:r w:rsidRPr="000F42B7">
        <w:rPr>
          <w:rFonts w:eastAsia="Times New Roman"/>
          <w:sz w:val="28"/>
          <w:szCs w:val="28"/>
        </w:rPr>
        <w:t>АО «</w:t>
      </w:r>
      <w:r w:rsidR="00756152" w:rsidRPr="000F42B7">
        <w:rPr>
          <w:rFonts w:eastAsia="Times New Roman"/>
          <w:sz w:val="28"/>
          <w:szCs w:val="28"/>
        </w:rPr>
        <w:t>Региональная энергетическая компания»</w:t>
      </w:r>
    </w:p>
    <w:p w14:paraId="125EF606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626301">
        <w:rPr>
          <w:rFonts w:eastAsia="Times New Roman"/>
          <w:u w:val="single"/>
        </w:rPr>
        <w:t>конкурса</w:t>
      </w:r>
      <w:r>
        <w:rPr>
          <w:rFonts w:eastAsia="Times New Roman"/>
          <w:u w:val="single"/>
        </w:rPr>
        <w:t>:</w:t>
      </w:r>
    </w:p>
    <w:p w14:paraId="6010FC60" w14:textId="1F28B8E4" w:rsidR="00C1280D" w:rsidRDefault="00C1280D">
      <w:pPr>
        <w:pStyle w:val="2"/>
        <w:rPr>
          <w:b w:val="0"/>
          <w:sz w:val="24"/>
          <w:szCs w:val="24"/>
        </w:rPr>
      </w:pPr>
      <w:r w:rsidRPr="00C1280D">
        <w:rPr>
          <w:b w:val="0"/>
          <w:sz w:val="24"/>
          <w:szCs w:val="24"/>
          <w:lang w:eastAsia="zh-CN"/>
        </w:rPr>
        <w:t xml:space="preserve">Открытый конкурс на право заключения договора на проведение обязательного аудита бухгалтерской (финансовой) отчетности за </w:t>
      </w:r>
      <w:r w:rsidR="00154B59">
        <w:rPr>
          <w:b w:val="0"/>
          <w:sz w:val="24"/>
          <w:szCs w:val="24"/>
          <w:lang w:eastAsia="zh-CN"/>
        </w:rPr>
        <w:t>2019-2021</w:t>
      </w:r>
      <w:r w:rsidRPr="00C1280D">
        <w:rPr>
          <w:b w:val="0"/>
          <w:sz w:val="24"/>
          <w:szCs w:val="24"/>
          <w:lang w:eastAsia="zh-CN"/>
        </w:rPr>
        <w:t xml:space="preserve"> год</w:t>
      </w:r>
      <w:r w:rsidR="00154B59">
        <w:rPr>
          <w:b w:val="0"/>
          <w:sz w:val="24"/>
          <w:szCs w:val="24"/>
          <w:lang w:eastAsia="zh-CN"/>
        </w:rPr>
        <w:t>ы</w:t>
      </w:r>
      <w:r w:rsidRPr="00C1280D">
        <w:rPr>
          <w:b w:val="0"/>
          <w:sz w:val="24"/>
          <w:szCs w:val="24"/>
          <w:lang w:eastAsia="zh-CN"/>
        </w:rPr>
        <w:t xml:space="preserve"> </w:t>
      </w:r>
      <w:bookmarkStart w:id="1" w:name="_Hlk264559"/>
      <w:r w:rsidRPr="00C1280D">
        <w:rPr>
          <w:b w:val="0"/>
          <w:sz w:val="24"/>
          <w:szCs w:val="24"/>
          <w:lang w:eastAsia="zh-CN"/>
        </w:rPr>
        <w:t>(в соответствии с</w:t>
      </w:r>
      <w:r w:rsidRPr="00C1280D">
        <w:rPr>
          <w:b w:val="0"/>
          <w:sz w:val="24"/>
          <w:szCs w:val="24"/>
        </w:rPr>
        <w:t xml:space="preserve"> ч. 2 ст. 48 Закона № 44-ФЗ, ч. 4 ст. 5 Закона № 307-ФЗ)</w:t>
      </w:r>
      <w:bookmarkEnd w:id="1"/>
    </w:p>
    <w:p w14:paraId="06AED18F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14:paraId="7BAA16E3" w14:textId="77777777" w:rsidR="00F3264E" w:rsidRDefault="00F3264E" w:rsidP="00F3264E">
      <w:pPr>
        <w:pStyle w:val="a3"/>
        <w:jc w:val="both"/>
      </w:pPr>
      <w:r>
        <w:t xml:space="preserve">На заседании комиссии по рассмотрению заявок на участие в </w:t>
      </w:r>
      <w:r w:rsidR="002610D0">
        <w:t>конкурсе</w:t>
      </w:r>
      <w:r>
        <w:t xml:space="preserve"> присутствовали:</w:t>
      </w:r>
    </w:p>
    <w:p w14:paraId="473D0EA8" w14:textId="77777777" w:rsidR="00731B84" w:rsidRDefault="00F3264E" w:rsidP="00731B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 xml:space="preserve">Председатель </w:t>
      </w:r>
      <w:r w:rsidR="00626301">
        <w:t>Конкурсной</w:t>
      </w:r>
      <w:r>
        <w:t xml:space="preserve"> комиссии </w:t>
      </w:r>
      <w:r w:rsidR="00731B84">
        <w:rPr>
          <w:rFonts w:eastAsia="Times New Roman"/>
        </w:rPr>
        <w:t>Зубрицкий Андрей Михайлович</w:t>
      </w:r>
    </w:p>
    <w:p w14:paraId="0C68172E" w14:textId="77777777" w:rsidR="00F3264E" w:rsidRDefault="00F3264E" w:rsidP="00F3264E">
      <w:pPr>
        <w:pStyle w:val="a3"/>
      </w:pPr>
      <w:r>
        <w:t xml:space="preserve">Член </w:t>
      </w:r>
      <w:r w:rsidR="00626301">
        <w:t xml:space="preserve">Конкурсной </w:t>
      </w:r>
      <w:r>
        <w:t xml:space="preserve">комиссии: </w:t>
      </w:r>
    </w:p>
    <w:p w14:paraId="104DF284" w14:textId="7A64CEC6"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72C13D97" w14:textId="3C42522E" w:rsidR="00D34A03" w:rsidRDefault="00D34A03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1A678288" w14:textId="5AFE836F" w:rsidR="0018420C" w:rsidRDefault="0018420C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>Карпенко Дарья Игоревна</w:t>
      </w:r>
    </w:p>
    <w:p w14:paraId="2FE9348C" w14:textId="0AA3CD5A"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18420C">
        <w:t>Белибов Виктор Александрович</w:t>
      </w:r>
    </w:p>
    <w:p w14:paraId="2091A9B7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493309">
        <w:rPr>
          <w:rFonts w:eastAsia="Times New Roman"/>
          <w:u w:val="single"/>
        </w:rPr>
        <w:t>конкурсно</w:t>
      </w:r>
      <w:r w:rsidR="00661C63">
        <w:rPr>
          <w:rFonts w:eastAsia="Times New Roman"/>
          <w:u w:val="single"/>
        </w:rPr>
        <w:t>й</w:t>
      </w:r>
      <w:r w:rsidR="00F3264E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комиссии:</w:t>
      </w:r>
    </w:p>
    <w:p w14:paraId="0F289691" w14:textId="77777777"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626301">
        <w:rPr>
          <w:rFonts w:eastAsia="Times New Roman"/>
        </w:rPr>
        <w:t>конкурса</w:t>
      </w:r>
    </w:p>
    <w:p w14:paraId="2324FE49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14:paraId="5D3C068B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</w:t>
      </w:r>
      <w:r w:rsidR="00C1280D">
        <w:rPr>
          <w:rFonts w:eastAsia="Times New Roman"/>
        </w:rPr>
        <w:t>Конкурса</w:t>
      </w:r>
      <w:r w:rsidR="00F3264E">
        <w:rPr>
          <w:rFonts w:eastAsia="Times New Roman"/>
        </w:rPr>
        <w:t xml:space="preserve"> </w:t>
      </w:r>
    </w:p>
    <w:p w14:paraId="62D3DC09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14:paraId="501A7456" w14:textId="23BE0C63" w:rsidR="0018420C" w:rsidRDefault="0018420C" w:rsidP="00444151">
      <w:pPr>
        <w:pStyle w:val="a3"/>
        <w:numPr>
          <w:ilvl w:val="0"/>
          <w:numId w:val="13"/>
        </w:numPr>
        <w:ind w:left="0" w:firstLine="567"/>
      </w:pPr>
      <w:r w:rsidRPr="0018420C">
        <w:t>Отказать в допуске к участию в конкурсе следующим претендентам, подавшим заявки на участие в конкурсе</w:t>
      </w:r>
      <w:r w:rsidR="000F42B7">
        <w:t>:</w:t>
      </w:r>
    </w:p>
    <w:tbl>
      <w:tblPr>
        <w:tblW w:w="500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027"/>
        <w:gridCol w:w="1982"/>
        <w:gridCol w:w="1560"/>
        <w:gridCol w:w="2391"/>
      </w:tblGrid>
      <w:tr w:rsidR="0018420C" w14:paraId="312E9C18" w14:textId="0ED87590" w:rsidTr="0018420C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DB6B" w14:textId="77777777" w:rsidR="0018420C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821F" w14:textId="77777777" w:rsidR="0018420C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C8D4" w14:textId="77777777" w:rsidR="0018420C" w:rsidRDefault="0018420C" w:rsidP="00070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408F" w14:textId="77777777" w:rsidR="0018420C" w:rsidRDefault="0018420C" w:rsidP="00070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2C29C" w14:textId="4F1F1EDB" w:rsidR="0018420C" w:rsidRDefault="0018420C" w:rsidP="000705ED">
            <w:pPr>
              <w:jc w:val="center"/>
              <w:rPr>
                <w:rFonts w:eastAsia="Times New Roman"/>
              </w:rPr>
            </w:pPr>
            <w:r w:rsidRPr="001619FA">
              <w:rPr>
                <w:rFonts w:eastAsia="Times New Roman"/>
              </w:rPr>
              <w:t>Обоснование принятого ре</w:t>
            </w:r>
            <w:r>
              <w:rPr>
                <w:rFonts w:eastAsia="Times New Roman"/>
              </w:rPr>
              <w:t>ш</w:t>
            </w:r>
            <w:r w:rsidRPr="001619FA">
              <w:rPr>
                <w:rFonts w:eastAsia="Times New Roman"/>
              </w:rPr>
              <w:t>ения</w:t>
            </w:r>
          </w:p>
        </w:tc>
      </w:tr>
      <w:tr w:rsidR="0018420C" w14:paraId="27685AA5" w14:textId="4D9099B9" w:rsidTr="0018420C"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1F28" w14:textId="77777777" w:rsidR="0018420C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2496" w14:textId="77777777" w:rsidR="0018420C" w:rsidRDefault="0018420C" w:rsidP="000705E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«Аудит-Стандарт»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2E40F" w14:textId="77777777" w:rsidR="0018420C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664033, </w:t>
            </w:r>
          </w:p>
          <w:p w14:paraId="0FFA874E" w14:textId="77777777" w:rsidR="0018420C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Иркутск, </w:t>
            </w:r>
          </w:p>
          <w:p w14:paraId="59100E04" w14:textId="0C03FC81" w:rsidR="0018420C" w:rsidRPr="00344A75" w:rsidRDefault="0018420C" w:rsidP="00070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ул. Лермонтова д. 130 офис 218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8565" w14:textId="77777777" w:rsidR="0018420C" w:rsidRDefault="0018420C" w:rsidP="00070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15.02.2019 №1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357F" w14:textId="2F41FB16" w:rsidR="0018420C" w:rsidRDefault="0018420C" w:rsidP="0018420C">
            <w:pPr>
              <w:jc w:val="both"/>
              <w:rPr>
                <w:rFonts w:eastAsia="Times New Roman"/>
              </w:rPr>
            </w:pPr>
            <w:r w:rsidRPr="00900F4B">
              <w:t xml:space="preserve">в соответствии с </w:t>
            </w:r>
            <w:r w:rsidR="009833F8">
              <w:t xml:space="preserve"> частью </w:t>
            </w:r>
            <w:hyperlink r:id="rId8" w:history="1">
              <w:r w:rsidR="008C41C1">
                <w:t>3</w:t>
              </w:r>
            </w:hyperlink>
            <w:r w:rsidR="009833F8">
              <w:t>.1 ст. 53</w:t>
            </w:r>
            <w:r w:rsidRPr="00900F4B">
              <w:t xml:space="preserve"> Федерального закона № 44-ФЗ</w:t>
            </w:r>
          </w:p>
        </w:tc>
      </w:tr>
    </w:tbl>
    <w:p w14:paraId="74AD216E" w14:textId="4B1A6ED3" w:rsidR="00A34412" w:rsidRDefault="00986B5C" w:rsidP="00444151">
      <w:pPr>
        <w:pStyle w:val="a3"/>
        <w:numPr>
          <w:ilvl w:val="0"/>
          <w:numId w:val="13"/>
        </w:numPr>
        <w:ind w:left="0" w:firstLine="567"/>
      </w:pPr>
      <w:r>
        <w:t>Признать заявки участников:</w:t>
      </w:r>
    </w:p>
    <w:tbl>
      <w:tblPr>
        <w:tblW w:w="500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3678"/>
        <w:gridCol w:w="1758"/>
        <w:gridCol w:w="1761"/>
        <w:gridCol w:w="1761"/>
      </w:tblGrid>
      <w:tr w:rsidR="0073228E" w14:paraId="21B1EE24" w14:textId="77777777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62D6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788B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4D4E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76E3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BC3B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C1280D" w14:paraId="6BBC9557" w14:textId="77777777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8593" w14:textId="1F89ED40" w:rsidR="00C1280D" w:rsidRDefault="0018420C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1A7E" w14:textId="645105C4" w:rsidR="00C1280D" w:rsidRPr="00344A75" w:rsidRDefault="00C1280D" w:rsidP="00C1280D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</w:t>
            </w:r>
            <w:proofErr w:type="spellStart"/>
            <w:r w:rsidR="00154B59">
              <w:rPr>
                <w:rFonts w:eastAsia="Times New Roman"/>
                <w:bCs/>
              </w:rPr>
              <w:t>Магнетар</w:t>
            </w:r>
            <w:proofErr w:type="spellEnd"/>
            <w:r w:rsidR="00154B59">
              <w:rPr>
                <w:rFonts w:eastAsia="Times New Roman"/>
                <w:bCs/>
              </w:rPr>
              <w:t>-аудит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0F30" w14:textId="56C9B0A2" w:rsidR="00C1280D" w:rsidRPr="00344A75" w:rsidRDefault="00154B59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125124, г. Москва, ул. Правды д.8 корпус 13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A636" w14:textId="56462250" w:rsidR="00C1280D" w:rsidRPr="00813F41" w:rsidRDefault="00154B59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125124, г. Москва, ул. Правды д.8 корпус 13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5689" w14:textId="7332983E" w:rsidR="00C1280D" w:rsidRDefault="0018420C" w:rsidP="00C12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03.03</w:t>
            </w:r>
            <w:r w:rsidR="00626301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="00626301">
              <w:rPr>
                <w:rFonts w:eastAsia="Times New Roman"/>
              </w:rPr>
              <w:t xml:space="preserve"> №2</w:t>
            </w:r>
          </w:p>
        </w:tc>
      </w:tr>
      <w:tr w:rsidR="00626301" w14:paraId="577F60B0" w14:textId="77777777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710" w14:textId="2B4DEA92" w:rsidR="00626301" w:rsidRDefault="0018420C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95F69" w14:textId="77777777" w:rsidR="00626301" w:rsidRDefault="00626301" w:rsidP="00626301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E2DBD" w14:textId="77777777"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236038, г. Калининград, ул. Октябрьская д.71-73 офис 12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D8965" w14:textId="77777777"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236038, г. Калининград, ул. Октябрьская д.71-73 офис 12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CCA72" w14:textId="5559BBDB" w:rsidR="00626301" w:rsidRDefault="0018420C" w:rsidP="00626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04.03</w:t>
            </w:r>
            <w:r w:rsidR="00626301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="00626301">
              <w:rPr>
                <w:rFonts w:eastAsia="Times New Roman"/>
              </w:rPr>
              <w:t xml:space="preserve"> №3</w:t>
            </w:r>
          </w:p>
        </w:tc>
      </w:tr>
    </w:tbl>
    <w:p w14:paraId="3BD68ACC" w14:textId="77777777" w:rsidR="00A34412" w:rsidRDefault="00986B5C">
      <w:pPr>
        <w:pStyle w:val="a3"/>
      </w:pPr>
      <w:r>
        <w:t xml:space="preserve">соответствующими условиям </w:t>
      </w:r>
      <w:r w:rsidR="00900914">
        <w:t>открытого</w:t>
      </w:r>
      <w:r w:rsidR="00626301">
        <w:t xml:space="preserve"> конкурса</w:t>
      </w:r>
      <w:r w:rsidR="0073228E">
        <w:t>.</w:t>
      </w:r>
    </w:p>
    <w:p w14:paraId="309792BF" w14:textId="14398580" w:rsidR="00626301" w:rsidRDefault="00626301" w:rsidP="00444151">
      <w:pPr>
        <w:pStyle w:val="a3"/>
        <w:numPr>
          <w:ilvl w:val="0"/>
          <w:numId w:val="13"/>
        </w:numPr>
        <w:ind w:left="0" w:firstLine="567"/>
        <w:jc w:val="both"/>
      </w:pPr>
      <w:r>
        <w:t>Комиссия осуществила оценку заявок на участие в открытом конкурсе для выявления победителя конкурса на основе критериев</w:t>
      </w:r>
      <w:proofErr w:type="gramStart"/>
      <w:r>
        <w:t>.</w:t>
      </w:r>
      <w:proofErr w:type="gramEnd"/>
      <w:r>
        <w:t xml:space="preserve"> указанных в конкурсной документации, и получила следующие результаты</w:t>
      </w:r>
      <w:r w:rsidR="00444151">
        <w:t>:</w:t>
      </w:r>
    </w:p>
    <w:p w14:paraId="41E56CAC" w14:textId="7DC33692" w:rsidR="00626301" w:rsidRDefault="00626301" w:rsidP="008C41C1">
      <w:pPr>
        <w:pStyle w:val="a3"/>
        <w:jc w:val="both"/>
      </w:pPr>
      <w:r>
        <w:t>-присвоенные заявкам на участие в конкурсе значения по каждому из критериев оценки заявок на участие в конкурсе (Приложение 1)</w:t>
      </w:r>
      <w:r w:rsidR="00444151">
        <w:t>;</w:t>
      </w:r>
    </w:p>
    <w:p w14:paraId="1986E0AC" w14:textId="77777777" w:rsidR="00626301" w:rsidRDefault="00626301" w:rsidP="008C41C1">
      <w:pPr>
        <w:pStyle w:val="a3"/>
        <w:jc w:val="both"/>
      </w:pPr>
      <w:r>
        <w:t>-принятое на основании результатов оценки заявок на участие в открытом конкурсе решение о присвоении таким заявкам порядковых номеров (Приложение 1)</w:t>
      </w:r>
    </w:p>
    <w:p w14:paraId="6665E652" w14:textId="77777777" w:rsidR="00626301" w:rsidRDefault="00626301" w:rsidP="00444151">
      <w:pPr>
        <w:spacing w:line="360" w:lineRule="auto"/>
        <w:ind w:firstLine="567"/>
        <w:jc w:val="both"/>
      </w:pPr>
      <w:r>
        <w:t>Победителем признан участник с номером заявки №</w:t>
      </w:r>
      <w:r w:rsidR="00661C63">
        <w:t>3</w:t>
      </w:r>
      <w:r>
        <w:t>, получивший первый номер:</w:t>
      </w:r>
    </w:p>
    <w:p w14:paraId="6E41CEB3" w14:textId="77777777" w:rsidR="00626301" w:rsidRDefault="00626301" w:rsidP="00444151">
      <w:pPr>
        <w:spacing w:line="360" w:lineRule="auto"/>
        <w:jc w:val="both"/>
      </w:pPr>
      <w:r>
        <w:t>Общество с ограниченной ответственностью «</w:t>
      </w:r>
      <w:r w:rsidR="00661C63">
        <w:t>Финансовая Гармония</w:t>
      </w:r>
      <w:r>
        <w:t>»</w:t>
      </w:r>
    </w:p>
    <w:p w14:paraId="6DA38CFB" w14:textId="3C053EBD" w:rsidR="00626301" w:rsidRDefault="00626301" w:rsidP="00444151">
      <w:pPr>
        <w:spacing w:line="360" w:lineRule="auto"/>
        <w:jc w:val="both"/>
      </w:pPr>
      <w:r>
        <w:t>Почтовый адрес</w:t>
      </w:r>
      <w:r w:rsidR="000F42B7">
        <w:t>:</w:t>
      </w:r>
      <w:r w:rsidR="00661C63">
        <w:t xml:space="preserve"> </w:t>
      </w:r>
      <w:r w:rsidR="00661C63">
        <w:rPr>
          <w:rFonts w:eastAsia="Times New Roman"/>
        </w:rPr>
        <w:t>236038, г. Калининград, ул. Октябрьская</w:t>
      </w:r>
      <w:r w:rsidR="000F42B7">
        <w:rPr>
          <w:rFonts w:eastAsia="Times New Roman"/>
        </w:rPr>
        <w:t>,</w:t>
      </w:r>
      <w:r w:rsidR="00661C63">
        <w:rPr>
          <w:rFonts w:eastAsia="Times New Roman"/>
        </w:rPr>
        <w:t xml:space="preserve"> д.71-73</w:t>
      </w:r>
      <w:r w:rsidR="000F42B7">
        <w:rPr>
          <w:rFonts w:eastAsia="Times New Roman"/>
        </w:rPr>
        <w:t>,</w:t>
      </w:r>
      <w:r w:rsidR="00661C63">
        <w:rPr>
          <w:rFonts w:eastAsia="Times New Roman"/>
        </w:rPr>
        <w:t xml:space="preserve"> офис 12</w:t>
      </w:r>
    </w:p>
    <w:p w14:paraId="36645F03" w14:textId="61676E2E" w:rsidR="00626301" w:rsidRDefault="00626301" w:rsidP="00444151">
      <w:pPr>
        <w:spacing w:line="360" w:lineRule="auto"/>
        <w:jc w:val="both"/>
      </w:pPr>
      <w:r>
        <w:t>предложение о цене договора</w:t>
      </w:r>
      <w:r w:rsidR="00661C63">
        <w:t xml:space="preserve"> </w:t>
      </w:r>
      <w:r w:rsidR="0018420C">
        <w:t>278 400</w:t>
      </w:r>
      <w:r w:rsidR="00661C63">
        <w:t>,00 рублей</w:t>
      </w:r>
    </w:p>
    <w:p w14:paraId="439DCA3C" w14:textId="4A461BDD" w:rsidR="00626301" w:rsidRDefault="00626301" w:rsidP="00444151">
      <w:pPr>
        <w:spacing w:line="360" w:lineRule="auto"/>
        <w:jc w:val="both"/>
      </w:pPr>
      <w:r>
        <w:t>Второй номер присвоен участнику с номером заявки №</w:t>
      </w:r>
      <w:r w:rsidR="0018420C">
        <w:t>2</w:t>
      </w:r>
    </w:p>
    <w:p w14:paraId="176438F7" w14:textId="26587153" w:rsidR="00626301" w:rsidRDefault="00626301" w:rsidP="00444151">
      <w:pPr>
        <w:spacing w:line="360" w:lineRule="auto"/>
        <w:jc w:val="both"/>
      </w:pPr>
      <w:r>
        <w:t>Общество с ограниченной ответственностью «</w:t>
      </w:r>
      <w:proofErr w:type="spellStart"/>
      <w:r w:rsidR="0018420C">
        <w:t>Магнетар</w:t>
      </w:r>
      <w:proofErr w:type="spellEnd"/>
      <w:r w:rsidR="0018420C">
        <w:t>-аудит</w:t>
      </w:r>
      <w:r>
        <w:t>»</w:t>
      </w:r>
    </w:p>
    <w:p w14:paraId="7AEA150C" w14:textId="27D1F087" w:rsidR="00626301" w:rsidRDefault="00626301" w:rsidP="00444151">
      <w:pPr>
        <w:spacing w:line="360" w:lineRule="auto"/>
        <w:jc w:val="both"/>
      </w:pPr>
      <w:r>
        <w:t>Почтовый адрес</w:t>
      </w:r>
      <w:r w:rsidR="000F42B7">
        <w:t>:</w:t>
      </w:r>
      <w:r w:rsidR="00661C63">
        <w:t xml:space="preserve"> </w:t>
      </w:r>
      <w:r w:rsidR="0018420C">
        <w:rPr>
          <w:rFonts w:eastAsia="Times New Roman"/>
        </w:rPr>
        <w:t>125124, г. Москва, ул. Правды</w:t>
      </w:r>
      <w:r w:rsidR="000F42B7">
        <w:rPr>
          <w:rFonts w:eastAsia="Times New Roman"/>
        </w:rPr>
        <w:t>,</w:t>
      </w:r>
      <w:r w:rsidR="0018420C">
        <w:rPr>
          <w:rFonts w:eastAsia="Times New Roman"/>
        </w:rPr>
        <w:t xml:space="preserve"> д.8</w:t>
      </w:r>
      <w:r w:rsidR="000F42B7">
        <w:rPr>
          <w:rFonts w:eastAsia="Times New Roman"/>
        </w:rPr>
        <w:t>,</w:t>
      </w:r>
      <w:r w:rsidR="0018420C">
        <w:rPr>
          <w:rFonts w:eastAsia="Times New Roman"/>
        </w:rPr>
        <w:t xml:space="preserve"> корпус 13</w:t>
      </w:r>
    </w:p>
    <w:p w14:paraId="01366BD8" w14:textId="1F809C0F" w:rsidR="00626301" w:rsidRDefault="00626301" w:rsidP="00444151">
      <w:pPr>
        <w:spacing w:line="360" w:lineRule="auto"/>
        <w:jc w:val="both"/>
      </w:pPr>
      <w:r>
        <w:t>предложение о цене договора</w:t>
      </w:r>
      <w:r w:rsidR="00661C63">
        <w:t xml:space="preserve"> </w:t>
      </w:r>
      <w:r w:rsidR="0018420C">
        <w:t>280 000</w:t>
      </w:r>
      <w:r w:rsidR="00661C63">
        <w:t>,00</w:t>
      </w:r>
      <w:r w:rsidR="000F42B7">
        <w:t xml:space="preserve"> рублей</w:t>
      </w:r>
    </w:p>
    <w:p w14:paraId="1FD3E1F6" w14:textId="77777777" w:rsidR="00626301" w:rsidRDefault="00626301" w:rsidP="00D66A1A">
      <w:pPr>
        <w:pStyle w:val="a6"/>
        <w:numPr>
          <w:ilvl w:val="0"/>
          <w:numId w:val="13"/>
        </w:numPr>
        <w:ind w:left="0" w:firstLine="360"/>
        <w:jc w:val="both"/>
      </w:pPr>
      <w:r>
        <w:lastRenderedPageBreak/>
        <w:t>По результатам конкурса должен быть заключен договор, на условиях, указанных в заявке на участие в конкурсе, поданной участником конкурса, с которым заключается договор</w:t>
      </w:r>
      <w:r w:rsidR="00D66A1A">
        <w:t>, и в конкурсной документации. Заключение договора по результатам конкурса должно производиться в порядке и в сроки, указанные в статье 54 Федерального закона №44-ФЗ.</w:t>
      </w:r>
    </w:p>
    <w:p w14:paraId="1E905F74" w14:textId="77777777" w:rsidR="00D66A1A" w:rsidRDefault="00D66A1A" w:rsidP="00D66A1A">
      <w:pPr>
        <w:pStyle w:val="a6"/>
        <w:numPr>
          <w:ilvl w:val="0"/>
          <w:numId w:val="13"/>
        </w:numPr>
        <w:ind w:left="0" w:firstLine="360"/>
        <w:jc w:val="both"/>
      </w:pPr>
      <w:r>
        <w:t xml:space="preserve">Настоящий протокол подлежит размещению на официальном сайте </w:t>
      </w:r>
      <w:hyperlink r:id="rId9" w:history="1">
        <w:r w:rsidRPr="00330144">
          <w:rPr>
            <w:rStyle w:val="ad"/>
            <w:lang w:val="en-US"/>
          </w:rPr>
          <w:t>www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zakupki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gov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ru</w:t>
        </w:r>
      </w:hyperlink>
      <w:r w:rsidRPr="00D66A1A">
        <w:t xml:space="preserve"> </w:t>
      </w:r>
      <w:r>
        <w:t xml:space="preserve">и на официальном сайте Заказчика </w:t>
      </w:r>
      <w:hyperlink r:id="rId10" w:history="1">
        <w:r w:rsidRPr="00330144">
          <w:rPr>
            <w:rStyle w:val="ad"/>
            <w:lang w:val="en-US"/>
          </w:rPr>
          <w:t>www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rec</w:t>
        </w:r>
        <w:r w:rsidRPr="00330144">
          <w:rPr>
            <w:rStyle w:val="ad"/>
          </w:rPr>
          <w:t>39.</w:t>
        </w:r>
        <w:proofErr w:type="spellStart"/>
        <w:r w:rsidRPr="00330144">
          <w:rPr>
            <w:rStyle w:val="ad"/>
            <w:lang w:val="en-US"/>
          </w:rPr>
          <w:t>ru</w:t>
        </w:r>
        <w:proofErr w:type="spellEnd"/>
      </w:hyperlink>
      <w:r w:rsidRPr="00D66A1A">
        <w:t xml:space="preserve"> </w:t>
      </w:r>
      <w:r>
        <w:t>в порядке и в сроки, установленные Федеральным законом от 05.04.2013 № 44-ФЗ «О контрактной системе в сфере закупок товаров. работ, услуг для обеспечения государственных и муниципальных нужд»</w:t>
      </w:r>
    </w:p>
    <w:p w14:paraId="23AAB641" w14:textId="77777777" w:rsidR="00D66A1A" w:rsidRDefault="00D66A1A" w:rsidP="00626301">
      <w:pPr>
        <w:pStyle w:val="a6"/>
        <w:numPr>
          <w:ilvl w:val="0"/>
          <w:numId w:val="13"/>
        </w:numPr>
        <w:jc w:val="both"/>
      </w:pPr>
      <w:r>
        <w:t>Приложение к Протоколу</w:t>
      </w:r>
    </w:p>
    <w:p w14:paraId="671E93EB" w14:textId="77777777" w:rsidR="00D66A1A" w:rsidRDefault="00D66A1A" w:rsidP="00D66A1A">
      <w:pPr>
        <w:ind w:left="360"/>
        <w:jc w:val="both"/>
      </w:pPr>
      <w:r>
        <w:t>К протоколу прилагаются и являются его неотъемлемой частью:</w:t>
      </w:r>
    </w:p>
    <w:p w14:paraId="1B1D9EB0" w14:textId="531E7334" w:rsidR="00D66A1A" w:rsidRDefault="00D66A1A" w:rsidP="00444151">
      <w:pPr>
        <w:pStyle w:val="a6"/>
        <w:numPr>
          <w:ilvl w:val="0"/>
          <w:numId w:val="14"/>
        </w:numPr>
        <w:ind w:left="0" w:firstLine="360"/>
        <w:jc w:val="both"/>
      </w:pPr>
      <w:r>
        <w:t xml:space="preserve">Приложение </w:t>
      </w:r>
      <w:r w:rsidR="00444151">
        <w:t>№</w:t>
      </w:r>
      <w:r>
        <w:t xml:space="preserve">1 «Оценка предложений участников по критериям оценок на </w:t>
      </w:r>
      <w:r w:rsidR="00444151">
        <w:t>3 (трех)</w:t>
      </w:r>
      <w:r>
        <w:t xml:space="preserve"> листах.</w:t>
      </w:r>
    </w:p>
    <w:p w14:paraId="14E2D9B9" w14:textId="77777777" w:rsidR="00D66A1A" w:rsidRDefault="00D66A1A" w:rsidP="00D66A1A">
      <w:pPr>
        <w:pStyle w:val="a6"/>
        <w:jc w:val="both"/>
      </w:pPr>
    </w:p>
    <w:p w14:paraId="5DC754DD" w14:textId="77777777" w:rsidR="005A57DF" w:rsidRDefault="005A57DF" w:rsidP="005A57DF">
      <w:pPr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 xml:space="preserve">Результаты голосования </w:t>
      </w:r>
      <w:r w:rsidR="00D66A1A">
        <w:rPr>
          <w:rFonts w:eastAsia="Times New Roman"/>
          <w:b/>
          <w:bCs/>
          <w:sz w:val="28"/>
          <w:szCs w:val="28"/>
          <w:u w:val="single"/>
        </w:rPr>
        <w:t>конкурсной</w:t>
      </w:r>
      <w:r w:rsidRPr="00F03BBC">
        <w:rPr>
          <w:rFonts w:eastAsia="Times New Roman"/>
          <w:b/>
          <w:bCs/>
          <w:sz w:val="28"/>
          <w:szCs w:val="28"/>
          <w:u w:val="single"/>
        </w:rPr>
        <w:t xml:space="preserve"> комиссии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14:paraId="430F8724" w14:textId="77777777" w:rsidR="00D66A1A" w:rsidRPr="00F03BBC" w:rsidRDefault="00D66A1A" w:rsidP="005A57DF">
      <w:pPr>
        <w:jc w:val="both"/>
        <w:rPr>
          <w:rFonts w:eastAsia="Times New Roman"/>
          <w:u w:val="single"/>
        </w:rPr>
      </w:pPr>
    </w:p>
    <w:p w14:paraId="45C03649" w14:textId="71301086" w:rsidR="005A57DF" w:rsidRPr="00D66A1A" w:rsidRDefault="00D66A1A" w:rsidP="005A57DF">
      <w:pPr>
        <w:jc w:val="both"/>
        <w:rPr>
          <w:b/>
        </w:rPr>
      </w:pPr>
      <w:r w:rsidRPr="00D66A1A">
        <w:rPr>
          <w:b/>
          <w:lang w:eastAsia="zh-CN"/>
        </w:rPr>
        <w:t>Открытый конкурс на право заключения договора на проведение обязательного аудита бухгалтерской (финансовой) отчетности за 201</w:t>
      </w:r>
      <w:r w:rsidR="00CE35B6">
        <w:rPr>
          <w:b/>
          <w:lang w:eastAsia="zh-CN"/>
        </w:rPr>
        <w:t>9-2021</w:t>
      </w:r>
      <w:r w:rsidRPr="00D66A1A">
        <w:rPr>
          <w:b/>
          <w:lang w:eastAsia="zh-CN"/>
        </w:rPr>
        <w:t xml:space="preserve"> год</w:t>
      </w:r>
      <w:r w:rsidR="00CE35B6">
        <w:rPr>
          <w:b/>
          <w:lang w:eastAsia="zh-CN"/>
        </w:rPr>
        <w:t>ы</w:t>
      </w:r>
      <w:bookmarkStart w:id="2" w:name="_GoBack"/>
      <w:bookmarkEnd w:id="2"/>
      <w:r w:rsidRPr="00D66A1A">
        <w:rPr>
          <w:b/>
          <w:lang w:eastAsia="zh-CN"/>
        </w:rPr>
        <w:t xml:space="preserve"> (в соответствии с</w:t>
      </w:r>
      <w:r w:rsidRPr="00D66A1A">
        <w:rPr>
          <w:b/>
        </w:rPr>
        <w:t xml:space="preserve"> ч. 2 ст. 48 Закона № 44-ФЗ, ч. 4 ст. 5 Закона № 307-ФЗ)</w:t>
      </w:r>
    </w:p>
    <w:p w14:paraId="79EF6FEC" w14:textId="77777777" w:rsidR="00D66A1A" w:rsidRPr="001F2805" w:rsidRDefault="00D66A1A" w:rsidP="005A57DF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037"/>
      </w:tblGrid>
      <w:tr w:rsidR="005A57DF" w:rsidRPr="002C4939" w14:paraId="70678A4B" w14:textId="77777777" w:rsidTr="008C41C1">
        <w:trPr>
          <w:tblCellSpacing w:w="12" w:type="dxa"/>
        </w:trPr>
        <w:tc>
          <w:tcPr>
            <w:tcW w:w="0" w:type="auto"/>
            <w:hideMark/>
          </w:tcPr>
          <w:p w14:paraId="71A5B607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«ЗА»:</w:t>
            </w:r>
          </w:p>
        </w:tc>
        <w:tc>
          <w:tcPr>
            <w:tcW w:w="3771" w:type="pct"/>
            <w:hideMark/>
          </w:tcPr>
          <w:p w14:paraId="7D453023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Председатель Закупочной комиссии </w:t>
            </w:r>
          </w:p>
          <w:p w14:paraId="6254A9D2" w14:textId="66FA4245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Зубрицкий Андрей Михайлович </w:t>
            </w:r>
          </w:p>
          <w:p w14:paraId="6FEC7362" w14:textId="6B247DAA" w:rsidR="000F42B7" w:rsidRDefault="00D34A03" w:rsidP="001040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708FF63D" w14:textId="71F5D29F" w:rsidR="008C41C1" w:rsidRPr="002038C6" w:rsidRDefault="005A57DF" w:rsidP="00104028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Апинит Галина Геннадьевна         </w:t>
            </w:r>
          </w:p>
          <w:p w14:paraId="2654658A" w14:textId="3F33151C" w:rsidR="008C41C1" w:rsidRDefault="008C41C1" w:rsidP="008C41C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Карпенко Дарья Игоревна    </w:t>
            </w:r>
            <w:r w:rsidRPr="002038C6">
              <w:rPr>
                <w:rFonts w:eastAsia="Times New Roman"/>
              </w:rPr>
              <w:t xml:space="preserve">         </w:t>
            </w:r>
          </w:p>
          <w:p w14:paraId="154AC4AB" w14:textId="7FACE183" w:rsidR="005A57DF" w:rsidRPr="002038C6" w:rsidRDefault="005A57DF" w:rsidP="00DE0A54">
            <w:pPr>
              <w:jc w:val="both"/>
              <w:rPr>
                <w:rFonts w:eastAsia="Times New Roman"/>
              </w:rPr>
            </w:pPr>
          </w:p>
        </w:tc>
      </w:tr>
      <w:tr w:rsidR="005A57DF" w:rsidRPr="002C4939" w14:paraId="4FFE70A1" w14:textId="77777777" w:rsidTr="00DE0A54">
        <w:trPr>
          <w:tblCellSpacing w:w="12" w:type="dxa"/>
        </w:trPr>
        <w:tc>
          <w:tcPr>
            <w:tcW w:w="0" w:type="auto"/>
            <w:hideMark/>
          </w:tcPr>
          <w:p w14:paraId="4F314599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«ПРОТИВ»:</w:t>
            </w:r>
          </w:p>
        </w:tc>
        <w:tc>
          <w:tcPr>
            <w:tcW w:w="0" w:type="auto"/>
            <w:hideMark/>
          </w:tcPr>
          <w:p w14:paraId="3047DD38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14:paraId="7EC54A7B" w14:textId="77777777" w:rsidTr="00DE0A54">
        <w:trPr>
          <w:tblCellSpacing w:w="12" w:type="dxa"/>
        </w:trPr>
        <w:tc>
          <w:tcPr>
            <w:tcW w:w="0" w:type="auto"/>
            <w:hideMark/>
          </w:tcPr>
          <w:p w14:paraId="6F33AEAC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ВОЗДЕРЖАЛИСЬ:</w:t>
            </w:r>
          </w:p>
        </w:tc>
        <w:tc>
          <w:tcPr>
            <w:tcW w:w="0" w:type="auto"/>
            <w:hideMark/>
          </w:tcPr>
          <w:p w14:paraId="2CC0E2B0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14:paraId="418F3D29" w14:textId="77777777" w:rsidTr="00DE0A54">
        <w:trPr>
          <w:tblCellSpacing w:w="12" w:type="dxa"/>
        </w:trPr>
        <w:tc>
          <w:tcPr>
            <w:tcW w:w="0" w:type="auto"/>
            <w:hideMark/>
          </w:tcPr>
          <w:p w14:paraId="71C75B00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ОСОБЫЕ МНЕНИЯ: </w:t>
            </w:r>
          </w:p>
        </w:tc>
        <w:tc>
          <w:tcPr>
            <w:tcW w:w="0" w:type="auto"/>
            <w:hideMark/>
          </w:tcPr>
          <w:p w14:paraId="07FAF4D5" w14:textId="77777777"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</w:tbl>
    <w:p w14:paraId="5A4650C9" w14:textId="77777777" w:rsidR="008C41C1" w:rsidRDefault="008C41C1" w:rsidP="008C41C1">
      <w:pPr>
        <w:pStyle w:val="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8C41C1" w14:paraId="3D3D5E78" w14:textId="77777777" w:rsidTr="000705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0C61" w14:textId="77777777" w:rsidR="008C41C1" w:rsidRPr="00E66429" w:rsidRDefault="008C41C1" w:rsidP="000705ED">
            <w:pPr>
              <w:pStyle w:val="a3"/>
            </w:pPr>
            <w:r>
              <w:t xml:space="preserve">Председатель закупочной комиссии </w:t>
            </w:r>
            <w:r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5565CB84" w14:textId="77777777" w:rsidR="008C41C1" w:rsidRDefault="008C41C1" w:rsidP="000705E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C41C1" w14:paraId="6112016D" w14:textId="77777777" w:rsidTr="000705ED">
        <w:trPr>
          <w:tblCellSpacing w:w="15" w:type="dxa"/>
        </w:trPr>
        <w:tc>
          <w:tcPr>
            <w:tcW w:w="0" w:type="auto"/>
            <w:vAlign w:val="center"/>
          </w:tcPr>
          <w:p w14:paraId="765E016D" w14:textId="77777777" w:rsidR="008C41C1" w:rsidRDefault="008C41C1" w:rsidP="000705ED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0F6998A7" w14:textId="77777777" w:rsidR="008C41C1" w:rsidRDefault="008C41C1" w:rsidP="000705ED">
            <w:pPr>
              <w:jc w:val="right"/>
              <w:rPr>
                <w:rFonts w:eastAsia="Times New Roman"/>
              </w:rPr>
            </w:pPr>
          </w:p>
        </w:tc>
      </w:tr>
      <w:tr w:rsidR="008C41C1" w:rsidRPr="00F070DC" w14:paraId="3202C7B0" w14:textId="77777777" w:rsidTr="000705ED">
        <w:trPr>
          <w:tblCellSpacing w:w="15" w:type="dxa"/>
        </w:trPr>
        <w:tc>
          <w:tcPr>
            <w:tcW w:w="0" w:type="auto"/>
            <w:vAlign w:val="center"/>
          </w:tcPr>
          <w:p w14:paraId="0ACDACBC" w14:textId="274F9258" w:rsidR="008C41C1" w:rsidRDefault="00D34A03" w:rsidP="000705ED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0F685EA0" w14:textId="77777777" w:rsidR="008C41C1" w:rsidRDefault="008C41C1" w:rsidP="000705E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D34A03" w:rsidRPr="00F070DC" w14:paraId="08B97DC3" w14:textId="77777777" w:rsidTr="000705ED">
        <w:trPr>
          <w:tblCellSpacing w:w="15" w:type="dxa"/>
        </w:trPr>
        <w:tc>
          <w:tcPr>
            <w:tcW w:w="0" w:type="auto"/>
            <w:vAlign w:val="center"/>
          </w:tcPr>
          <w:p w14:paraId="42E43DCF" w14:textId="2455D220" w:rsidR="00D34A03" w:rsidRDefault="00D34A03" w:rsidP="00D34A0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492417FF" w14:textId="0B6ACCDA" w:rsidR="00D34A03" w:rsidRDefault="00D34A03" w:rsidP="00D34A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D34A03" w14:paraId="1913DD5F" w14:textId="77777777" w:rsidTr="000705ED">
        <w:trPr>
          <w:tblCellSpacing w:w="15" w:type="dxa"/>
        </w:trPr>
        <w:tc>
          <w:tcPr>
            <w:tcW w:w="0" w:type="auto"/>
            <w:vAlign w:val="center"/>
          </w:tcPr>
          <w:p w14:paraId="2FB3812E" w14:textId="77777777" w:rsidR="00D34A03" w:rsidRDefault="00D34A03" w:rsidP="00D34A0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</w:tcPr>
          <w:p w14:paraId="146F9E2D" w14:textId="77777777" w:rsidR="00D34A03" w:rsidRDefault="00D34A03" w:rsidP="00D34A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D34A03" w14:paraId="0F2579BB" w14:textId="77777777" w:rsidTr="000705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041C1" w14:textId="77777777" w:rsidR="00D34A03" w:rsidRDefault="00D34A03" w:rsidP="00D34A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Закупочной комиссии Белибов 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32876474" w14:textId="77777777" w:rsidR="00D34A03" w:rsidRDefault="00D34A03" w:rsidP="00D34A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2F2A2710" w14:textId="3D98046D" w:rsidR="005A57DF" w:rsidRDefault="005A57DF" w:rsidP="005A57DF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7F294A21" w14:textId="4D45A0C2" w:rsidR="005A57DF" w:rsidRDefault="008C41C1" w:rsidP="005A57DF">
      <w:pPr>
        <w:jc w:val="both"/>
        <w:rPr>
          <w:rFonts w:eastAsia="Times New Roman"/>
        </w:rPr>
      </w:pPr>
      <w:r>
        <w:rPr>
          <w:rFonts w:eastAsia="Times New Roman"/>
        </w:rPr>
        <w:t>06</w:t>
      </w:r>
      <w:r w:rsidR="005A57DF">
        <w:rPr>
          <w:rFonts w:eastAsia="Times New Roman"/>
        </w:rPr>
        <w:t>.</w:t>
      </w:r>
      <w:r w:rsidR="006502C4">
        <w:rPr>
          <w:rFonts w:eastAsia="Times New Roman"/>
        </w:rPr>
        <w:t>0</w:t>
      </w:r>
      <w:r>
        <w:rPr>
          <w:rFonts w:eastAsia="Times New Roman"/>
        </w:rPr>
        <w:t>3</w:t>
      </w:r>
      <w:r w:rsidR="005A57DF">
        <w:rPr>
          <w:rFonts w:eastAsia="Times New Roman"/>
        </w:rPr>
        <w:t>.20</w:t>
      </w:r>
      <w:r>
        <w:rPr>
          <w:rFonts w:eastAsia="Times New Roman"/>
        </w:rPr>
        <w:t>20</w:t>
      </w:r>
      <w:r w:rsidR="005A57DF">
        <w:rPr>
          <w:rFonts w:eastAsia="Times New Roman"/>
        </w:rPr>
        <w:t xml:space="preserve"> </w:t>
      </w:r>
    </w:p>
    <w:p w14:paraId="4FAD43FA" w14:textId="77777777" w:rsidR="000F42B7" w:rsidRDefault="000F42B7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14:paraId="6CE19823" w14:textId="77777777" w:rsidR="000F42B7" w:rsidRDefault="000F42B7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14:paraId="19067F91" w14:textId="77777777" w:rsidR="000F42B7" w:rsidRDefault="000F42B7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14:paraId="6EFD4D89" w14:textId="77777777" w:rsidR="00767296" w:rsidRDefault="00767296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14:paraId="210B6E1A" w14:textId="5BD0A957"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lastRenderedPageBreak/>
        <w:t>Приложение №1 к Протокол</w:t>
      </w:r>
      <w:r>
        <w:rPr>
          <w:rFonts w:eastAsia="Times New Roman"/>
          <w:b w:val="0"/>
          <w:sz w:val="24"/>
          <w:szCs w:val="24"/>
        </w:rPr>
        <w:t>у</w:t>
      </w:r>
      <w:r w:rsidRPr="00493309">
        <w:rPr>
          <w:rFonts w:eastAsia="Times New Roman"/>
          <w:b w:val="0"/>
          <w:sz w:val="24"/>
          <w:szCs w:val="24"/>
        </w:rPr>
        <w:t xml:space="preserve"> заседания </w:t>
      </w:r>
    </w:p>
    <w:p w14:paraId="4E8BAA0B" w14:textId="77777777"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 xml:space="preserve">Конкурсной комиссии по рассмотрению и оценке </w:t>
      </w:r>
    </w:p>
    <w:p w14:paraId="5F075697" w14:textId="77777777"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 xml:space="preserve">заявок и выбору победителя конкурса </w:t>
      </w:r>
    </w:p>
    <w:p w14:paraId="3791BC97" w14:textId="565DFCD0"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>№3</w:t>
      </w:r>
      <w:r w:rsidR="008C41C1">
        <w:rPr>
          <w:rFonts w:eastAsia="Times New Roman"/>
          <w:b w:val="0"/>
          <w:sz w:val="24"/>
          <w:szCs w:val="24"/>
        </w:rPr>
        <w:t>2008879097</w:t>
      </w:r>
      <w:r>
        <w:rPr>
          <w:rFonts w:eastAsia="Times New Roman"/>
          <w:b w:val="0"/>
          <w:sz w:val="24"/>
          <w:szCs w:val="24"/>
        </w:rPr>
        <w:t xml:space="preserve"> от </w:t>
      </w:r>
      <w:r w:rsidR="008C41C1">
        <w:rPr>
          <w:rFonts w:eastAsia="Times New Roman"/>
          <w:b w:val="0"/>
          <w:sz w:val="24"/>
          <w:szCs w:val="24"/>
        </w:rPr>
        <w:t>06.03</w:t>
      </w:r>
      <w:r>
        <w:rPr>
          <w:rFonts w:eastAsia="Times New Roman"/>
          <w:b w:val="0"/>
          <w:sz w:val="24"/>
          <w:szCs w:val="24"/>
        </w:rPr>
        <w:t>.20</w:t>
      </w:r>
      <w:r w:rsidR="008C41C1">
        <w:rPr>
          <w:rFonts w:eastAsia="Times New Roman"/>
          <w:b w:val="0"/>
          <w:sz w:val="24"/>
          <w:szCs w:val="24"/>
        </w:rPr>
        <w:t>20</w:t>
      </w:r>
    </w:p>
    <w:p w14:paraId="6CFCCF9C" w14:textId="77777777" w:rsidR="00493309" w:rsidRP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14:paraId="39B57CF2" w14:textId="77777777" w:rsidR="00493309" w:rsidRDefault="00493309" w:rsidP="005A57DF">
      <w:pPr>
        <w:jc w:val="both"/>
        <w:rPr>
          <w:rFonts w:eastAsia="Times New Roman"/>
          <w:b/>
          <w:sz w:val="32"/>
          <w:szCs w:val="32"/>
        </w:rPr>
      </w:pPr>
      <w:r w:rsidRPr="00493309">
        <w:rPr>
          <w:rFonts w:eastAsia="Times New Roman"/>
          <w:b/>
          <w:sz w:val="32"/>
          <w:szCs w:val="32"/>
        </w:rPr>
        <w:t>Оценка предложений участников по критериям оценок</w:t>
      </w:r>
    </w:p>
    <w:p w14:paraId="028731B3" w14:textId="77777777" w:rsidR="00493309" w:rsidRPr="00493309" w:rsidRDefault="00493309" w:rsidP="005A57DF">
      <w:pPr>
        <w:jc w:val="both"/>
        <w:rPr>
          <w:rFonts w:eastAsia="Times New Roman"/>
          <w:b/>
          <w:sz w:val="32"/>
          <w:szCs w:val="32"/>
        </w:rPr>
      </w:pPr>
    </w:p>
    <w:p w14:paraId="178A5514" w14:textId="77777777" w:rsidR="00493309" w:rsidRPr="00493309" w:rsidRDefault="00493309" w:rsidP="005A57DF">
      <w:pPr>
        <w:jc w:val="both"/>
        <w:rPr>
          <w:rFonts w:eastAsia="Times New Roman"/>
        </w:rPr>
      </w:pPr>
      <w:r w:rsidRPr="00493309">
        <w:rPr>
          <w:rFonts w:eastAsia="Times New Roman"/>
        </w:rPr>
        <w:t>По окончании срока подачи заявок на участие в открытом конкурсе подано заявок – 6 (шесть)</w:t>
      </w:r>
    </w:p>
    <w:p w14:paraId="30EEAAD3" w14:textId="6E16BA50" w:rsidR="00493309" w:rsidRDefault="00493309" w:rsidP="005A57DF">
      <w:pPr>
        <w:jc w:val="both"/>
        <w:rPr>
          <w:rFonts w:eastAsia="Times New Roman"/>
        </w:rPr>
      </w:pPr>
      <w:r w:rsidRPr="00493309">
        <w:rPr>
          <w:rFonts w:eastAsia="Times New Roman"/>
        </w:rPr>
        <w:t xml:space="preserve">из них соответствуют требования – </w:t>
      </w:r>
      <w:r w:rsidR="008C41C1">
        <w:rPr>
          <w:rFonts w:eastAsia="Times New Roman"/>
        </w:rPr>
        <w:t>2</w:t>
      </w:r>
      <w:r w:rsidRPr="00493309">
        <w:rPr>
          <w:rFonts w:eastAsia="Times New Roman"/>
        </w:rPr>
        <w:t xml:space="preserve"> </w:t>
      </w:r>
      <w:r w:rsidR="008C41C1">
        <w:rPr>
          <w:rFonts w:eastAsia="Times New Roman"/>
        </w:rPr>
        <w:t>две</w:t>
      </w:r>
      <w:r w:rsidRPr="00493309">
        <w:rPr>
          <w:rFonts w:eastAsia="Times New Roman"/>
        </w:rPr>
        <w:t>) заявок</w:t>
      </w:r>
    </w:p>
    <w:p w14:paraId="4F1C20DE" w14:textId="77777777" w:rsidR="00493309" w:rsidRDefault="00493309" w:rsidP="005A57DF">
      <w:pPr>
        <w:jc w:val="both"/>
        <w:rPr>
          <w:rFonts w:eastAsia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4126"/>
        <w:gridCol w:w="989"/>
        <w:gridCol w:w="1541"/>
      </w:tblGrid>
      <w:tr w:rsidR="00493309" w14:paraId="32D869BA" w14:textId="77777777" w:rsidTr="00B659B9">
        <w:tc>
          <w:tcPr>
            <w:tcW w:w="959" w:type="dxa"/>
          </w:tcPr>
          <w:p w14:paraId="0525B1AE" w14:textId="77777777"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заявки</w:t>
            </w:r>
          </w:p>
        </w:tc>
        <w:tc>
          <w:tcPr>
            <w:tcW w:w="1730" w:type="dxa"/>
          </w:tcPr>
          <w:p w14:paraId="121E0933" w14:textId="77777777"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об участнике</w:t>
            </w:r>
          </w:p>
        </w:tc>
        <w:tc>
          <w:tcPr>
            <w:tcW w:w="4126" w:type="dxa"/>
          </w:tcPr>
          <w:p w14:paraId="2553AAB8" w14:textId="77777777"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исполнения договора</w:t>
            </w:r>
          </w:p>
        </w:tc>
        <w:tc>
          <w:tcPr>
            <w:tcW w:w="989" w:type="dxa"/>
          </w:tcPr>
          <w:p w14:paraId="15C9095F" w14:textId="77777777"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</w:t>
            </w:r>
          </w:p>
        </w:tc>
        <w:tc>
          <w:tcPr>
            <w:tcW w:w="1541" w:type="dxa"/>
          </w:tcPr>
          <w:p w14:paraId="5C7941A6" w14:textId="77777777"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</w:t>
            </w:r>
          </w:p>
        </w:tc>
      </w:tr>
      <w:tr w:rsidR="00B659B9" w14:paraId="4FF7C1AB" w14:textId="77777777" w:rsidTr="00661C63">
        <w:tc>
          <w:tcPr>
            <w:tcW w:w="959" w:type="dxa"/>
            <w:vAlign w:val="center"/>
          </w:tcPr>
          <w:p w14:paraId="387FF60A" w14:textId="77777777"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30" w:type="dxa"/>
            <w:vAlign w:val="center"/>
          </w:tcPr>
          <w:p w14:paraId="200E9ED3" w14:textId="28FECD95"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</w:t>
            </w:r>
            <w:proofErr w:type="spellStart"/>
            <w:r w:rsidR="008C41C1">
              <w:rPr>
                <w:rFonts w:eastAsia="Times New Roman"/>
                <w:bCs/>
              </w:rPr>
              <w:t>Магнетар</w:t>
            </w:r>
            <w:proofErr w:type="spellEnd"/>
            <w:r w:rsidR="008C41C1">
              <w:rPr>
                <w:rFonts w:eastAsia="Times New Roman"/>
                <w:bCs/>
              </w:rPr>
              <w:t>-Аудит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4126" w:type="dxa"/>
          </w:tcPr>
          <w:p w14:paraId="6BEFB92D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14:paraId="669FD9D9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14:paraId="1D754641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14:paraId="3714FF16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14:paraId="3B8AAFCE" w14:textId="09EB0423" w:rsidR="00722D3F" w:rsidRPr="00722D3F" w:rsidRDefault="008C41C1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280 000</w:t>
            </w:r>
            <w:r w:rsidR="00722D3F" w:rsidRPr="00722D3F">
              <w:rPr>
                <w:rFonts w:eastAsia="Times New Roman"/>
              </w:rPr>
              <w:t>,00 рублей</w:t>
            </w:r>
          </w:p>
          <w:p w14:paraId="5287503F" w14:textId="4F7145B6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 xml:space="preserve"> </w:t>
            </w:r>
            <w:r w:rsidR="008C41C1">
              <w:rPr>
                <w:rFonts w:eastAsia="Times New Roman"/>
              </w:rPr>
              <w:t>59,66</w:t>
            </w:r>
          </w:p>
          <w:p w14:paraId="2C1E55A2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14:paraId="22C7EC0A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14:paraId="6AB6FA58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14:paraId="08AF0373" w14:textId="3653E0E0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 xml:space="preserve"> </w:t>
            </w:r>
            <w:r w:rsidR="008C41C1">
              <w:rPr>
                <w:rFonts w:eastAsia="Times New Roman"/>
              </w:rPr>
              <w:t>30</w:t>
            </w:r>
          </w:p>
          <w:p w14:paraId="3D240175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14:paraId="2958C590" w14:textId="77777777"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14:paraId="4D9FF9E8" w14:textId="77777777" w:rsidR="00722D3F" w:rsidRPr="00722D3F" w:rsidRDefault="00722D3F" w:rsidP="00722D3F">
            <w:r w:rsidRPr="00722D3F">
              <w:t xml:space="preserve">Значимость показателя – 25%, </w:t>
            </w:r>
          </w:p>
          <w:p w14:paraId="0D4315E5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25</w:t>
            </w:r>
          </w:p>
          <w:p w14:paraId="61ABB926" w14:textId="77777777"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14:paraId="13EAC12C" w14:textId="77777777" w:rsidR="00722D3F" w:rsidRPr="00722D3F" w:rsidRDefault="00722D3F" w:rsidP="00722D3F">
            <w:r w:rsidRPr="00722D3F">
              <w:t>Значимость показателя – 25%</w:t>
            </w:r>
          </w:p>
          <w:p w14:paraId="30016AB6" w14:textId="77777777" w:rsidR="00722D3F" w:rsidRPr="00722D3F" w:rsidRDefault="00722D3F" w:rsidP="00722D3F">
            <w:r w:rsidRPr="00722D3F">
              <w:t>Оценка заявки по показателю:</w:t>
            </w:r>
            <w:r w:rsidR="00F06102">
              <w:t>25</w:t>
            </w:r>
          </w:p>
          <w:p w14:paraId="416784A9" w14:textId="72746667"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за последние 3 года до даты окончания срока подачи заявок на участие в конкурсе</w:t>
            </w:r>
          </w:p>
          <w:p w14:paraId="3B59183E" w14:textId="77777777" w:rsidR="00722D3F" w:rsidRPr="00722D3F" w:rsidRDefault="00722D3F" w:rsidP="00722D3F">
            <w:r w:rsidRPr="00722D3F">
              <w:t>Значимость показателя – 30%</w:t>
            </w:r>
          </w:p>
          <w:p w14:paraId="6403DBFC" w14:textId="71B16A01"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8C41C1">
              <w:rPr>
                <w:rFonts w:eastAsia="Times New Roman"/>
              </w:rPr>
              <w:t>15</w:t>
            </w:r>
          </w:p>
          <w:p w14:paraId="031B4E1C" w14:textId="77777777"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14:paraId="49902971" w14:textId="77777777" w:rsidR="00722D3F" w:rsidRPr="00722D3F" w:rsidRDefault="00722D3F" w:rsidP="00722D3F">
            <w:r w:rsidRPr="00722D3F">
              <w:t>Значимость показателя – 20%</w:t>
            </w:r>
          </w:p>
          <w:p w14:paraId="3A92A068" w14:textId="77777777" w:rsidR="00722D3F" w:rsidRDefault="00722D3F" w:rsidP="00722D3F">
            <w:r w:rsidRPr="00722D3F">
              <w:t>коэффициент</w:t>
            </w:r>
          </w:p>
          <w:p w14:paraId="262083C9" w14:textId="190998B3"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8C41C1">
              <w:t>10</w:t>
            </w:r>
          </w:p>
        </w:tc>
        <w:tc>
          <w:tcPr>
            <w:tcW w:w="989" w:type="dxa"/>
            <w:vAlign w:val="center"/>
          </w:tcPr>
          <w:p w14:paraId="486C6CDE" w14:textId="5B0F3BC2" w:rsidR="00722D3F" w:rsidRDefault="008C41C1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89,66</w:t>
            </w:r>
          </w:p>
        </w:tc>
        <w:tc>
          <w:tcPr>
            <w:tcW w:w="1541" w:type="dxa"/>
            <w:vAlign w:val="center"/>
          </w:tcPr>
          <w:p w14:paraId="029958FE" w14:textId="110965EF" w:rsidR="00722D3F" w:rsidRDefault="008C41C1" w:rsidP="008C4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659B9" w14:paraId="3446BEDB" w14:textId="77777777" w:rsidTr="00661C63">
        <w:tc>
          <w:tcPr>
            <w:tcW w:w="959" w:type="dxa"/>
            <w:vAlign w:val="center"/>
          </w:tcPr>
          <w:p w14:paraId="6ECD9C34" w14:textId="77777777"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0" w:type="dxa"/>
            <w:vAlign w:val="center"/>
          </w:tcPr>
          <w:p w14:paraId="60EE7AFD" w14:textId="77777777"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4126" w:type="dxa"/>
          </w:tcPr>
          <w:p w14:paraId="37F11EBE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14:paraId="383528E7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14:paraId="6A6F0380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14:paraId="3FE640AF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14:paraId="7F4C44B9" w14:textId="18AA40E1" w:rsidR="00722D3F" w:rsidRPr="00722D3F" w:rsidRDefault="008C41C1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278 400</w:t>
            </w:r>
            <w:r w:rsidR="00722D3F" w:rsidRPr="00722D3F">
              <w:rPr>
                <w:rFonts w:eastAsia="Times New Roman"/>
              </w:rPr>
              <w:t>,00 рублей</w:t>
            </w:r>
          </w:p>
          <w:p w14:paraId="2BF57487" w14:textId="59719461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8C41C1">
              <w:rPr>
                <w:rFonts w:eastAsia="Times New Roman"/>
              </w:rPr>
              <w:t>60</w:t>
            </w:r>
          </w:p>
          <w:p w14:paraId="02843AAF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14:paraId="25CC04AC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14:paraId="1EDBFDB3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14:paraId="78A083E1" w14:textId="04290752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8C41C1">
              <w:rPr>
                <w:rFonts w:eastAsia="Times New Roman"/>
              </w:rPr>
              <w:t>3</w:t>
            </w:r>
            <w:r w:rsidR="00661C63">
              <w:rPr>
                <w:rFonts w:eastAsia="Times New Roman"/>
              </w:rPr>
              <w:t>0,00</w:t>
            </w:r>
          </w:p>
          <w:p w14:paraId="40F0565C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14:paraId="5F2DD891" w14:textId="77777777"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14:paraId="7CDA2803" w14:textId="77777777" w:rsidR="00722D3F" w:rsidRPr="00722D3F" w:rsidRDefault="00722D3F" w:rsidP="00722D3F">
            <w:r w:rsidRPr="00722D3F">
              <w:t xml:space="preserve">Значимость показателя – 25%, </w:t>
            </w:r>
          </w:p>
          <w:p w14:paraId="583DE629" w14:textId="77777777"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661C63">
              <w:rPr>
                <w:rFonts w:eastAsia="Times New Roman"/>
              </w:rPr>
              <w:t>25</w:t>
            </w:r>
          </w:p>
          <w:p w14:paraId="59B3A276" w14:textId="77777777"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14:paraId="5B6C7476" w14:textId="77777777" w:rsidR="00722D3F" w:rsidRPr="00722D3F" w:rsidRDefault="00722D3F" w:rsidP="00722D3F">
            <w:r w:rsidRPr="00722D3F">
              <w:t>Значимость показателя – 25%</w:t>
            </w:r>
          </w:p>
          <w:p w14:paraId="6ABCCCC6" w14:textId="77260D55" w:rsidR="00722D3F" w:rsidRPr="00722D3F" w:rsidRDefault="00722D3F" w:rsidP="00722D3F">
            <w:r w:rsidRPr="00722D3F">
              <w:t>Оценка заявки по показателю:</w:t>
            </w:r>
            <w:r w:rsidR="008C41C1">
              <w:t>25</w:t>
            </w:r>
          </w:p>
          <w:p w14:paraId="6808B612" w14:textId="09DA733D"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унитарных предприятий за последние </w:t>
            </w:r>
            <w:r w:rsidRPr="00722D3F">
              <w:lastRenderedPageBreak/>
              <w:t>3 года до даты окончания срока подачи заявок на участие в конкурсе</w:t>
            </w:r>
          </w:p>
          <w:p w14:paraId="313DD131" w14:textId="77777777" w:rsidR="00722D3F" w:rsidRPr="00722D3F" w:rsidRDefault="00722D3F" w:rsidP="00722D3F">
            <w:r w:rsidRPr="00722D3F">
              <w:t>Значимость показателя – 30%</w:t>
            </w:r>
          </w:p>
          <w:p w14:paraId="2B8F19EC" w14:textId="77777777"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15</w:t>
            </w:r>
          </w:p>
          <w:p w14:paraId="2BE23366" w14:textId="77777777"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14:paraId="1FDAA088" w14:textId="77777777" w:rsidR="00722D3F" w:rsidRPr="00722D3F" w:rsidRDefault="00722D3F" w:rsidP="00722D3F">
            <w:r w:rsidRPr="00722D3F">
              <w:t>Значимость показателя – 20%</w:t>
            </w:r>
          </w:p>
          <w:p w14:paraId="214D3808" w14:textId="77777777" w:rsidR="00722D3F" w:rsidRDefault="00722D3F" w:rsidP="00722D3F">
            <w:r w:rsidRPr="00722D3F">
              <w:t>коэффициент</w:t>
            </w:r>
          </w:p>
          <w:p w14:paraId="2A6B4E58" w14:textId="77777777"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10</w:t>
            </w:r>
          </w:p>
        </w:tc>
        <w:tc>
          <w:tcPr>
            <w:tcW w:w="989" w:type="dxa"/>
            <w:vAlign w:val="center"/>
          </w:tcPr>
          <w:p w14:paraId="71A94BB9" w14:textId="73F37431" w:rsidR="00722D3F" w:rsidRDefault="008C41C1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90,00</w:t>
            </w:r>
          </w:p>
        </w:tc>
        <w:tc>
          <w:tcPr>
            <w:tcW w:w="1541" w:type="dxa"/>
            <w:vAlign w:val="center"/>
          </w:tcPr>
          <w:p w14:paraId="06CAFC89" w14:textId="77777777" w:rsidR="00722D3F" w:rsidRDefault="00661C63" w:rsidP="008C4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28ECD748" w14:textId="77777777" w:rsidR="00493309" w:rsidRPr="00493309" w:rsidRDefault="00493309" w:rsidP="005A57DF">
      <w:pPr>
        <w:jc w:val="both"/>
        <w:rPr>
          <w:rFonts w:eastAsia="Times New Roman"/>
        </w:rPr>
      </w:pPr>
    </w:p>
    <w:sectPr w:rsidR="00493309" w:rsidRPr="004933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36DA" w14:textId="77777777" w:rsidR="008B1979" w:rsidRDefault="008B1979" w:rsidP="00653E0D">
      <w:r>
        <w:separator/>
      </w:r>
    </w:p>
  </w:endnote>
  <w:endnote w:type="continuationSeparator" w:id="0">
    <w:p w14:paraId="15350973" w14:textId="77777777" w:rsidR="008B1979" w:rsidRDefault="008B1979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E331" w14:textId="48F08EE4" w:rsidR="001F2805" w:rsidRPr="001F2805" w:rsidRDefault="001F2805" w:rsidP="001F2805">
    <w:pPr>
      <w:pStyle w:val="1"/>
      <w:jc w:val="both"/>
      <w:rPr>
        <w:rFonts w:eastAsia="Times New Roman"/>
        <w:sz w:val="16"/>
        <w:szCs w:val="16"/>
      </w:rPr>
    </w:pPr>
    <w:r w:rsidRPr="001F2805">
      <w:rPr>
        <w:rFonts w:eastAsia="Times New Roman"/>
        <w:sz w:val="16"/>
        <w:szCs w:val="16"/>
      </w:rPr>
      <w:t xml:space="preserve">Протокол заседания </w:t>
    </w:r>
    <w:r w:rsidR="0018420C">
      <w:rPr>
        <w:rFonts w:eastAsia="Times New Roman"/>
        <w:sz w:val="16"/>
        <w:szCs w:val="16"/>
      </w:rPr>
      <w:t>Конкурсной</w:t>
    </w:r>
    <w:r w:rsidRPr="001F2805">
      <w:rPr>
        <w:rFonts w:eastAsia="Times New Roman"/>
        <w:sz w:val="16"/>
        <w:szCs w:val="16"/>
      </w:rPr>
      <w:t xml:space="preserve"> комиссии по оценке конкурсных заявок и выбору победителя конкурса №3</w:t>
    </w:r>
    <w:r w:rsidR="0018420C">
      <w:rPr>
        <w:rFonts w:eastAsia="Times New Roman"/>
        <w:sz w:val="16"/>
        <w:szCs w:val="16"/>
      </w:rPr>
      <w:t>2008879097</w:t>
    </w:r>
  </w:p>
  <w:p w14:paraId="48B3B05B" w14:textId="77777777" w:rsidR="00731B84" w:rsidRPr="00653E0D" w:rsidRDefault="00731B84" w:rsidP="00653E0D">
    <w:pPr>
      <w:pStyle w:val="a7"/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B46F" w14:textId="77777777" w:rsidR="008B1979" w:rsidRDefault="008B1979" w:rsidP="00653E0D">
      <w:r>
        <w:separator/>
      </w:r>
    </w:p>
  </w:footnote>
  <w:footnote w:type="continuationSeparator" w:id="0">
    <w:p w14:paraId="32887382" w14:textId="77777777" w:rsidR="008B1979" w:rsidRDefault="008B1979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371BCD"/>
    <w:multiLevelType w:val="hybridMultilevel"/>
    <w:tmpl w:val="36B63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65C2A"/>
    <w:rsid w:val="000D3F4C"/>
    <w:rsid w:val="000F42B7"/>
    <w:rsid w:val="00104028"/>
    <w:rsid w:val="00154B59"/>
    <w:rsid w:val="0018420C"/>
    <w:rsid w:val="001F2805"/>
    <w:rsid w:val="002610D0"/>
    <w:rsid w:val="00272B01"/>
    <w:rsid w:val="002F3716"/>
    <w:rsid w:val="002F5410"/>
    <w:rsid w:val="003E01BB"/>
    <w:rsid w:val="00444151"/>
    <w:rsid w:val="00493309"/>
    <w:rsid w:val="00545EB0"/>
    <w:rsid w:val="00585DE1"/>
    <w:rsid w:val="005A57DF"/>
    <w:rsid w:val="00602D53"/>
    <w:rsid w:val="00626301"/>
    <w:rsid w:val="006502C4"/>
    <w:rsid w:val="00653E0D"/>
    <w:rsid w:val="00661C63"/>
    <w:rsid w:val="00716E44"/>
    <w:rsid w:val="00722D3F"/>
    <w:rsid w:val="007310FD"/>
    <w:rsid w:val="00731B84"/>
    <w:rsid w:val="0073228E"/>
    <w:rsid w:val="00756152"/>
    <w:rsid w:val="00767296"/>
    <w:rsid w:val="008B1979"/>
    <w:rsid w:val="008C41C1"/>
    <w:rsid w:val="00900914"/>
    <w:rsid w:val="009833F8"/>
    <w:rsid w:val="00986B5C"/>
    <w:rsid w:val="00A34412"/>
    <w:rsid w:val="00B659B9"/>
    <w:rsid w:val="00C1280D"/>
    <w:rsid w:val="00C170C1"/>
    <w:rsid w:val="00C95F0E"/>
    <w:rsid w:val="00CB6A22"/>
    <w:rsid w:val="00CE35B6"/>
    <w:rsid w:val="00D123EB"/>
    <w:rsid w:val="00D34A03"/>
    <w:rsid w:val="00D66A1A"/>
    <w:rsid w:val="00DD2721"/>
    <w:rsid w:val="00E5639D"/>
    <w:rsid w:val="00F06102"/>
    <w:rsid w:val="00F3264E"/>
    <w:rsid w:val="00F52648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119FAC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D66A1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66A1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49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4F739A69BDD8761E583AA2306A1F25EF3BA7F1A96E5B522E9A0C7EBC86C935662483633AF5FEq3q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c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000F-B7C2-4B46-9CCC-17B9F31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984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11</cp:revision>
  <cp:lastPrinted>2020-03-06T10:03:00Z</cp:lastPrinted>
  <dcterms:created xsi:type="dcterms:W3CDTF">2019-02-28T13:26:00Z</dcterms:created>
  <dcterms:modified xsi:type="dcterms:W3CDTF">2020-03-06T10:03:00Z</dcterms:modified>
</cp:coreProperties>
</file>